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583A40">
        <w:rPr>
          <w:rFonts w:ascii="Arial" w:hAnsi="Arial" w:cs="Arial"/>
          <w:color w:val="auto"/>
          <w:sz w:val="32"/>
          <w:szCs w:val="32"/>
        </w:rPr>
        <w:t xml:space="preserve">Artist Brief for </w:t>
      </w:r>
      <w:r w:rsidR="00D16257" w:rsidRPr="00583A40">
        <w:rPr>
          <w:rFonts w:ascii="Arial" w:hAnsi="Arial" w:cs="Arial"/>
          <w:color w:val="auto"/>
          <w:sz w:val="32"/>
          <w:szCs w:val="32"/>
        </w:rPr>
        <w:t>Adult Learning</w:t>
      </w:r>
      <w:r w:rsidRPr="00583A40">
        <w:rPr>
          <w:rFonts w:ascii="Arial" w:hAnsi="Arial" w:cs="Arial"/>
          <w:color w:val="auto"/>
          <w:sz w:val="32"/>
          <w:szCs w:val="32"/>
        </w:rPr>
        <w:t xml:space="preserve"> Workshop</w:t>
      </w:r>
      <w:r w:rsidR="00D16257" w:rsidRPr="00583A40">
        <w:rPr>
          <w:rFonts w:ascii="Arial" w:hAnsi="Arial" w:cs="Arial"/>
          <w:color w:val="auto"/>
          <w:sz w:val="32"/>
          <w:szCs w:val="32"/>
        </w:rPr>
        <w:t>s</w:t>
      </w:r>
    </w:p>
    <w:p w:rsidR="00D16257" w:rsidRPr="00583A40" w:rsidRDefault="00D16257" w:rsidP="000C7F8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C7F8A" w:rsidRPr="00583A40" w:rsidRDefault="000C7F8A" w:rsidP="000C7F8A">
      <w:pPr>
        <w:pStyle w:val="Default"/>
        <w:rPr>
          <w:rFonts w:ascii="Arial" w:hAnsi="Arial" w:cs="Arial"/>
          <w:b/>
          <w:color w:val="auto"/>
          <w:sz w:val="23"/>
          <w:szCs w:val="23"/>
        </w:rPr>
      </w:pPr>
      <w:r w:rsidRPr="00583A40">
        <w:rPr>
          <w:rFonts w:ascii="Arial" w:hAnsi="Arial" w:cs="Arial"/>
          <w:b/>
          <w:color w:val="auto"/>
          <w:sz w:val="23"/>
          <w:szCs w:val="23"/>
        </w:rPr>
        <w:t xml:space="preserve">Introduction </w:t>
      </w:r>
    </w:p>
    <w:p w:rsidR="00D16257" w:rsidRPr="00583A40" w:rsidRDefault="00D16257" w:rsidP="00D16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4"/>
        </w:rPr>
      </w:pPr>
      <w:r w:rsidRPr="00583A40">
        <w:rPr>
          <w:rFonts w:ascii="Arial" w:hAnsi="Arial" w:cs="Arial"/>
          <w:kern w:val="0"/>
          <w:szCs w:val="24"/>
        </w:rPr>
        <w:t xml:space="preserve">Our mission is to provide the widest possible range of learning opportunities, based on the unique nature of our collections, our functionality as a museum and the knowledge of our staff and to attract the widest possible audience to take up these opportunities. </w:t>
      </w:r>
    </w:p>
    <w:p w:rsidR="00D16257" w:rsidRPr="00583A40" w:rsidRDefault="00D16257" w:rsidP="00D16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Cs w:val="24"/>
        </w:rPr>
      </w:pPr>
    </w:p>
    <w:p w:rsidR="000C07A9" w:rsidRPr="00583A40" w:rsidRDefault="004D13D8" w:rsidP="000C7F8A">
      <w:pPr>
        <w:pStyle w:val="Default"/>
        <w:rPr>
          <w:rFonts w:ascii="Arial" w:hAnsi="Arial" w:cs="Arial"/>
          <w:color w:val="auto"/>
          <w:sz w:val="22"/>
          <w14:ligatures w14:val="standardContextual"/>
        </w:rPr>
      </w:pPr>
      <w:r w:rsidRPr="00583A40">
        <w:rPr>
          <w:rFonts w:ascii="Arial" w:hAnsi="Arial" w:cs="Arial"/>
          <w:color w:val="auto"/>
          <w:sz w:val="22"/>
          <w14:ligatures w14:val="standardContextual"/>
        </w:rPr>
        <w:t>We’re looking to expand the adult learning provision and workshops that we provide at Bath Preservation Trust’s museums.</w:t>
      </w:r>
    </w:p>
    <w:p w:rsidR="004D13D8" w:rsidRPr="00583A40" w:rsidRDefault="004D13D8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b/>
          <w:bCs/>
          <w:color w:val="auto"/>
          <w:sz w:val="23"/>
          <w:szCs w:val="23"/>
        </w:rPr>
        <w:t xml:space="preserve">Aim: 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To enable </w:t>
      </w:r>
      <w:r w:rsidR="000C07A9" w:rsidRPr="00583A40">
        <w:rPr>
          <w:rFonts w:ascii="Arial" w:hAnsi="Arial" w:cs="Arial"/>
          <w:color w:val="auto"/>
          <w:sz w:val="23"/>
          <w:szCs w:val="23"/>
        </w:rPr>
        <w:t>adults to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 learn </w:t>
      </w:r>
      <w:r w:rsidR="000C07A9" w:rsidRPr="00583A40">
        <w:rPr>
          <w:rFonts w:ascii="Arial" w:hAnsi="Arial" w:cs="Arial"/>
          <w:color w:val="auto"/>
          <w:sz w:val="23"/>
          <w:szCs w:val="23"/>
        </w:rPr>
        <w:t xml:space="preserve">new </w:t>
      </w:r>
      <w:r w:rsidR="004D13D8" w:rsidRPr="00583A40">
        <w:rPr>
          <w:rFonts w:ascii="Arial" w:hAnsi="Arial" w:cs="Arial"/>
          <w:color w:val="auto"/>
          <w:sz w:val="23"/>
          <w:szCs w:val="23"/>
        </w:rPr>
        <w:t xml:space="preserve">creative </w:t>
      </w:r>
      <w:r w:rsidR="000C07A9" w:rsidRPr="00583A40">
        <w:rPr>
          <w:rFonts w:ascii="Arial" w:hAnsi="Arial" w:cs="Arial"/>
          <w:color w:val="auto"/>
          <w:sz w:val="23"/>
          <w:szCs w:val="23"/>
        </w:rPr>
        <w:t>skills in a welcoming and supportive environment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bookmarkStart w:id="0" w:name="_GoBack"/>
      <w:bookmarkEnd w:id="0"/>
      <w:r w:rsidRPr="00583A40">
        <w:rPr>
          <w:rFonts w:ascii="Arial" w:hAnsi="Arial" w:cs="Arial"/>
          <w:b/>
          <w:bCs/>
          <w:color w:val="auto"/>
          <w:sz w:val="23"/>
          <w:szCs w:val="23"/>
        </w:rPr>
        <w:t xml:space="preserve">Outcomes: </w:t>
      </w:r>
    </w:p>
    <w:p w:rsidR="000C7F8A" w:rsidRPr="00583A40" w:rsidRDefault="000C7F8A" w:rsidP="000C7F8A">
      <w:pPr>
        <w:pStyle w:val="Default"/>
        <w:numPr>
          <w:ilvl w:val="0"/>
          <w:numId w:val="1"/>
        </w:numPr>
        <w:spacing w:after="66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 xml:space="preserve">Development of art skills and/or creation of art works </w:t>
      </w:r>
    </w:p>
    <w:p w:rsidR="000C7F8A" w:rsidRPr="00583A40" w:rsidRDefault="000C7F8A" w:rsidP="000C7F8A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 xml:space="preserve">Improved wellbeing (confidence, mood, friendships) 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0C07A9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b/>
          <w:bCs/>
          <w:color w:val="auto"/>
          <w:sz w:val="23"/>
          <w:szCs w:val="23"/>
        </w:rPr>
        <w:t xml:space="preserve">What: 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We’re </w:t>
      </w:r>
      <w:r w:rsidR="004D13D8" w:rsidRPr="00583A40">
        <w:rPr>
          <w:rFonts w:ascii="Arial" w:hAnsi="Arial" w:cs="Arial"/>
          <w:color w:val="auto"/>
          <w:sz w:val="23"/>
          <w:szCs w:val="23"/>
        </w:rPr>
        <w:t>inviting experienced freelance artists and facilitators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 to deliver </w:t>
      </w:r>
      <w:r w:rsidR="000C07A9" w:rsidRPr="00583A40">
        <w:rPr>
          <w:rFonts w:ascii="Arial" w:hAnsi="Arial" w:cs="Arial"/>
          <w:color w:val="auto"/>
          <w:sz w:val="23"/>
          <w:szCs w:val="23"/>
        </w:rPr>
        <w:t>sessions at our museums (No1 Royal Crescent, Museum of Bath Architecture, Herschel Museum of Astronomy and Beckford’s Tower)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. </w:t>
      </w:r>
    </w:p>
    <w:p w:rsidR="000C07A9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>The workshop</w:t>
      </w:r>
      <w:r w:rsidR="000C07A9" w:rsidRPr="00583A40">
        <w:rPr>
          <w:rFonts w:ascii="Arial" w:hAnsi="Arial" w:cs="Arial"/>
          <w:color w:val="auto"/>
          <w:sz w:val="23"/>
          <w:szCs w:val="23"/>
        </w:rPr>
        <w:t>s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 will </w:t>
      </w:r>
      <w:r w:rsidR="000C07A9" w:rsidRPr="00583A40">
        <w:rPr>
          <w:rFonts w:ascii="Arial" w:hAnsi="Arial" w:cs="Arial"/>
          <w:color w:val="auto"/>
          <w:sz w:val="23"/>
          <w:szCs w:val="23"/>
        </w:rPr>
        <w:t xml:space="preserve">mostly be in the evenings, although some daytime slots are available depending on location, and they will 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be open to </w:t>
      </w:r>
      <w:r w:rsidR="000C07A9" w:rsidRPr="00583A40">
        <w:rPr>
          <w:rFonts w:ascii="Arial" w:hAnsi="Arial" w:cs="Arial"/>
          <w:color w:val="auto"/>
          <w:sz w:val="23"/>
          <w:szCs w:val="23"/>
        </w:rPr>
        <w:t xml:space="preserve">anyone over </w:t>
      </w:r>
      <w:proofErr w:type="gramStart"/>
      <w:r w:rsidR="000C07A9" w:rsidRPr="00583A40">
        <w:rPr>
          <w:rFonts w:ascii="Arial" w:hAnsi="Arial" w:cs="Arial"/>
          <w:color w:val="auto"/>
          <w:sz w:val="23"/>
          <w:szCs w:val="23"/>
        </w:rPr>
        <w:t xml:space="preserve">16 </w:t>
      </w:r>
      <w:r w:rsidRPr="00583A40">
        <w:rPr>
          <w:rFonts w:ascii="Arial" w:hAnsi="Arial" w:cs="Arial"/>
          <w:color w:val="auto"/>
          <w:sz w:val="23"/>
          <w:szCs w:val="23"/>
        </w:rPr>
        <w:t>.</w:t>
      </w:r>
      <w:proofErr w:type="gramEnd"/>
      <w:r w:rsidRPr="00583A40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 xml:space="preserve">The </w:t>
      </w:r>
      <w:r w:rsidR="000C07A9" w:rsidRPr="00583A40">
        <w:rPr>
          <w:rFonts w:ascii="Arial" w:hAnsi="Arial" w:cs="Arial"/>
          <w:color w:val="auto"/>
          <w:sz w:val="23"/>
          <w:szCs w:val="23"/>
        </w:rPr>
        <w:t>themes of the workshops will be various – they could draw on our buildings, collections, the architecture or setting of Bath or on specific exhibitions. W</w:t>
      </w:r>
      <w:r w:rsidRPr="00583A40">
        <w:rPr>
          <w:rFonts w:ascii="Arial" w:hAnsi="Arial" w:cs="Arial"/>
          <w:color w:val="auto"/>
          <w:sz w:val="23"/>
          <w:szCs w:val="23"/>
        </w:rPr>
        <w:t>e are open to all art form suggestions</w:t>
      </w:r>
      <w:r w:rsidR="000C07A9" w:rsidRPr="00583A40">
        <w:rPr>
          <w:rFonts w:ascii="Arial" w:hAnsi="Arial" w:cs="Arial"/>
          <w:color w:val="auto"/>
          <w:sz w:val="23"/>
          <w:szCs w:val="23"/>
        </w:rPr>
        <w:t xml:space="preserve"> although we will have to assess the feasibility of each workshop in our historic spaces. </w:t>
      </w:r>
    </w:p>
    <w:p w:rsidR="000C07A9" w:rsidRPr="00583A40" w:rsidRDefault="000C07A9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 xml:space="preserve">A member of museum staff will always be present at the workshops to assist with setting up and for the security of our collections. 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b/>
          <w:bCs/>
          <w:color w:val="auto"/>
          <w:sz w:val="23"/>
          <w:szCs w:val="23"/>
        </w:rPr>
        <w:t xml:space="preserve">Target Group: </w:t>
      </w:r>
      <w:r w:rsidR="000C07A9" w:rsidRPr="00583A40">
        <w:rPr>
          <w:rFonts w:ascii="Arial" w:hAnsi="Arial" w:cs="Arial"/>
          <w:color w:val="auto"/>
          <w:sz w:val="23"/>
          <w:szCs w:val="23"/>
        </w:rPr>
        <w:t>Adults</w:t>
      </w:r>
      <w:r w:rsidR="004D13D8" w:rsidRPr="00583A40">
        <w:rPr>
          <w:rFonts w:ascii="Arial" w:hAnsi="Arial" w:cs="Arial"/>
          <w:color w:val="auto"/>
          <w:sz w:val="23"/>
          <w:szCs w:val="23"/>
        </w:rPr>
        <w:t xml:space="preserve"> of all ages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0C7F8A" w:rsidRPr="00583A40" w:rsidRDefault="000C7F8A" w:rsidP="000C7F8A">
      <w:pPr>
        <w:pStyle w:val="Default"/>
        <w:rPr>
          <w:rFonts w:ascii="Arial" w:hAnsi="Arial" w:cs="Arial"/>
          <w:b/>
          <w:color w:val="auto"/>
          <w:sz w:val="23"/>
          <w:szCs w:val="23"/>
        </w:rPr>
      </w:pPr>
      <w:r w:rsidRPr="00583A40">
        <w:rPr>
          <w:rFonts w:ascii="Arial" w:hAnsi="Arial" w:cs="Arial"/>
          <w:b/>
          <w:color w:val="auto"/>
          <w:sz w:val="23"/>
          <w:szCs w:val="23"/>
        </w:rPr>
        <w:t xml:space="preserve">Rates of Pay 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b/>
          <w:bCs/>
          <w:color w:val="auto"/>
          <w:sz w:val="23"/>
          <w:szCs w:val="23"/>
        </w:rPr>
        <w:t xml:space="preserve">Fee: </w:t>
      </w:r>
      <w:r w:rsidRPr="00583A40">
        <w:rPr>
          <w:rFonts w:ascii="Arial" w:hAnsi="Arial" w:cs="Arial"/>
          <w:color w:val="auto"/>
          <w:sz w:val="23"/>
          <w:szCs w:val="23"/>
        </w:rPr>
        <w:t>£</w:t>
      </w:r>
      <w:r w:rsidR="000C07A9" w:rsidRPr="00583A40">
        <w:rPr>
          <w:rFonts w:ascii="Arial" w:hAnsi="Arial" w:cs="Arial"/>
          <w:color w:val="auto"/>
          <w:sz w:val="23"/>
          <w:szCs w:val="23"/>
        </w:rPr>
        <w:t xml:space="preserve">125 for delivery of </w:t>
      </w:r>
      <w:proofErr w:type="gramStart"/>
      <w:r w:rsidR="000C07A9" w:rsidRPr="00583A40">
        <w:rPr>
          <w:rFonts w:ascii="Arial" w:hAnsi="Arial" w:cs="Arial"/>
          <w:color w:val="auto"/>
          <w:sz w:val="23"/>
          <w:szCs w:val="23"/>
        </w:rPr>
        <w:t>2 hour</w:t>
      </w:r>
      <w:proofErr w:type="gramEnd"/>
      <w:r w:rsidR="000C07A9" w:rsidRPr="00583A40">
        <w:rPr>
          <w:rFonts w:ascii="Arial" w:hAnsi="Arial" w:cs="Arial"/>
          <w:color w:val="auto"/>
          <w:sz w:val="23"/>
          <w:szCs w:val="23"/>
        </w:rPr>
        <w:t xml:space="preserve"> workshop and preparation time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b/>
          <w:bCs/>
          <w:color w:val="auto"/>
          <w:sz w:val="23"/>
          <w:szCs w:val="23"/>
        </w:rPr>
        <w:t xml:space="preserve">Materials: 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To be agreed </w:t>
      </w:r>
      <w:r w:rsidR="000C07A9" w:rsidRPr="00583A40">
        <w:rPr>
          <w:rFonts w:ascii="Arial" w:hAnsi="Arial" w:cs="Arial"/>
          <w:color w:val="auto"/>
          <w:sz w:val="23"/>
          <w:szCs w:val="23"/>
        </w:rPr>
        <w:t>prior to workshop</w:t>
      </w:r>
      <w:r w:rsidRPr="00583A40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 xml:space="preserve">The artist brief and artist fees are subject to change as occasionally projects may need to run differently. 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 xml:space="preserve">Application Procedure </w:t>
      </w:r>
    </w:p>
    <w:p w:rsidR="004D13D8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 xml:space="preserve">To apply please </w:t>
      </w:r>
      <w:r w:rsidR="004D13D8" w:rsidRPr="00583A40">
        <w:rPr>
          <w:rFonts w:ascii="Arial" w:hAnsi="Arial" w:cs="Arial"/>
          <w:color w:val="auto"/>
          <w:sz w:val="23"/>
          <w:szCs w:val="23"/>
        </w:rPr>
        <w:t>email a CV and a short proposal which should include:</w:t>
      </w:r>
    </w:p>
    <w:p w:rsidR="004D13D8" w:rsidRPr="00583A40" w:rsidRDefault="004D13D8" w:rsidP="004D13D8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>Outline of a workshop idea including length</w:t>
      </w:r>
    </w:p>
    <w:p w:rsidR="004D13D8" w:rsidRPr="00583A40" w:rsidRDefault="004D13D8" w:rsidP="004D13D8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>Rough material costs per person</w:t>
      </w:r>
    </w:p>
    <w:p w:rsidR="004D13D8" w:rsidRPr="00583A40" w:rsidRDefault="004D13D8" w:rsidP="004D13D8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>Maximum capacity of participants (our venues have different capacities)</w:t>
      </w:r>
    </w:p>
    <w:p w:rsidR="004D13D8" w:rsidRPr="00583A40" w:rsidRDefault="004D13D8" w:rsidP="004D13D8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 xml:space="preserve">Any specific equipment requirements </w:t>
      </w:r>
      <w:r w:rsidR="000C7F8A" w:rsidRPr="00583A40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4D13D8" w:rsidRPr="00583A40" w:rsidRDefault="004D13D8" w:rsidP="004D13D8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>A short statement about your own artistic practice</w:t>
      </w:r>
    </w:p>
    <w:p w:rsidR="004D13D8" w:rsidRPr="00583A40" w:rsidRDefault="004D13D8" w:rsidP="004D13D8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 xml:space="preserve">A link to a website or an online portfolio showing examples of your work. </w:t>
      </w:r>
    </w:p>
    <w:p w:rsidR="004D13D8" w:rsidRPr="00583A40" w:rsidRDefault="004D13D8" w:rsidP="004D13D8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4D13D8" w:rsidRPr="00583A40" w:rsidRDefault="004D13D8" w:rsidP="004D13D8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83A40">
        <w:rPr>
          <w:rFonts w:ascii="Arial" w:hAnsi="Arial" w:cs="Arial"/>
          <w:color w:val="auto"/>
          <w:sz w:val="23"/>
          <w:szCs w:val="23"/>
        </w:rPr>
        <w:t>We will particularly welcome applications from people from those sections of the community who are under-represented in Bath Preservation Trust and in the wider heritage sector including those from the Global Majority and / or disabled applicants.</w:t>
      </w:r>
    </w:p>
    <w:p w:rsidR="000C7F8A" w:rsidRPr="00583A40" w:rsidRDefault="000C7F8A" w:rsidP="000C7F8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CE5F32" w:rsidRDefault="000C7F8A" w:rsidP="000C7F8A">
      <w:r w:rsidRPr="00583A40">
        <w:rPr>
          <w:rFonts w:ascii="Arial" w:hAnsi="Arial" w:cs="Arial"/>
          <w:sz w:val="23"/>
          <w:szCs w:val="23"/>
        </w:rPr>
        <w:t xml:space="preserve">Please </w:t>
      </w:r>
      <w:r w:rsidR="004D13D8" w:rsidRPr="00583A40">
        <w:rPr>
          <w:rFonts w:ascii="Arial" w:hAnsi="Arial" w:cs="Arial"/>
          <w:sz w:val="23"/>
          <w:szCs w:val="23"/>
        </w:rPr>
        <w:t xml:space="preserve">email your application to </w:t>
      </w:r>
      <w:hyperlink r:id="rId5" w:history="1">
        <w:r w:rsidR="004D13D8" w:rsidRPr="00583A40">
          <w:rPr>
            <w:rStyle w:val="Hyperlink"/>
            <w:rFonts w:ascii="Arial" w:hAnsi="Arial" w:cs="Arial"/>
            <w:color w:val="auto"/>
            <w:sz w:val="23"/>
            <w:szCs w:val="23"/>
          </w:rPr>
          <w:t>egiles@bptrust.org.uk</w:t>
        </w:r>
      </w:hyperlink>
    </w:p>
    <w:sectPr w:rsidR="00CE5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ller">
    <w:panose1 w:val="02000603080000020003"/>
    <w:charset w:val="00"/>
    <w:family w:val="auto"/>
    <w:pitch w:val="variable"/>
    <w:sig w:usb0="8000002F" w:usb1="00000048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priol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ED8814"/>
    <w:multiLevelType w:val="hybridMultilevel"/>
    <w:tmpl w:val="2FAE80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480A84"/>
    <w:multiLevelType w:val="hybridMultilevel"/>
    <w:tmpl w:val="AEC84C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E06181"/>
    <w:multiLevelType w:val="hybridMultilevel"/>
    <w:tmpl w:val="FA2F7F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046CB1"/>
    <w:multiLevelType w:val="hybridMultilevel"/>
    <w:tmpl w:val="3A4C02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054A8"/>
    <w:multiLevelType w:val="hybridMultilevel"/>
    <w:tmpl w:val="3E49A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8A"/>
    <w:rsid w:val="000C07A9"/>
    <w:rsid w:val="000C7F8A"/>
    <w:rsid w:val="000E1E84"/>
    <w:rsid w:val="00447A05"/>
    <w:rsid w:val="004D13D8"/>
    <w:rsid w:val="00583A40"/>
    <w:rsid w:val="00CB7E5B"/>
    <w:rsid w:val="00CE5F32"/>
    <w:rsid w:val="00D1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F8F41"/>
  <w15:chartTrackingRefBased/>
  <w15:docId w15:val="{718E66F6-FD8B-460E-822D-4B7B9EC4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ller" w:eastAsiaTheme="minorHAnsi" w:hAnsi="Miller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257"/>
    <w:rPr>
      <w:rFonts w:asciiTheme="minorHAnsi" w:hAnsiTheme="minorHAnsi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F8A"/>
    <w:pPr>
      <w:autoSpaceDE w:val="0"/>
      <w:autoSpaceDN w:val="0"/>
      <w:adjustRightInd w:val="0"/>
      <w:spacing w:after="0" w:line="240" w:lineRule="auto"/>
    </w:pPr>
    <w:rPr>
      <w:rFonts w:ascii="Capriola" w:hAnsi="Capriola" w:cs="Capriol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1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iles@bptrus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Giles</dc:creator>
  <cp:keywords/>
  <dc:description/>
  <cp:lastModifiedBy>Ellie Giles</cp:lastModifiedBy>
  <cp:revision>2</cp:revision>
  <dcterms:created xsi:type="dcterms:W3CDTF">2024-07-03T14:06:00Z</dcterms:created>
  <dcterms:modified xsi:type="dcterms:W3CDTF">2024-07-11T16:05:00Z</dcterms:modified>
</cp:coreProperties>
</file>